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765D6" w14:textId="77777777" w:rsidR="005B4399" w:rsidRDefault="005B4399" w:rsidP="00586AE0">
      <w:pPr>
        <w:spacing w:line="240" w:lineRule="auto"/>
      </w:pPr>
    </w:p>
    <w:p w14:paraId="1715A8F4" w14:textId="77777777" w:rsidR="00586AE0" w:rsidRDefault="00586AE0" w:rsidP="00586AE0">
      <w:pPr>
        <w:spacing w:line="240" w:lineRule="auto"/>
      </w:pPr>
    </w:p>
    <w:p w14:paraId="40239790" w14:textId="77777777" w:rsidR="00586AE0" w:rsidRDefault="00586AE0" w:rsidP="00586AE0">
      <w:pPr>
        <w:spacing w:line="240" w:lineRule="auto"/>
      </w:pPr>
    </w:p>
    <w:p w14:paraId="5F0486F3" w14:textId="77777777" w:rsidR="00586AE0" w:rsidRDefault="00586AE0" w:rsidP="00586AE0">
      <w:pPr>
        <w:spacing w:line="240" w:lineRule="auto"/>
      </w:pPr>
    </w:p>
    <w:p w14:paraId="3A0B3DBB" w14:textId="77777777" w:rsidR="00586AE0" w:rsidRDefault="00586AE0" w:rsidP="00586AE0">
      <w:pPr>
        <w:spacing w:line="240" w:lineRule="auto"/>
      </w:pPr>
    </w:p>
    <w:p w14:paraId="6C2A4367" w14:textId="052E2A15" w:rsidR="00586AE0" w:rsidRPr="00586AE0" w:rsidRDefault="00586AE0" w:rsidP="00586AE0">
      <w:pPr>
        <w:spacing w:after="0" w:line="240" w:lineRule="auto"/>
        <w:jc w:val="center"/>
        <w:rPr>
          <w:b/>
          <w:bCs/>
        </w:rPr>
      </w:pPr>
      <w:r w:rsidRPr="00586AE0">
        <w:rPr>
          <w:b/>
          <w:bCs/>
        </w:rPr>
        <w:t>AGENDA</w:t>
      </w:r>
    </w:p>
    <w:p w14:paraId="4738501E" w14:textId="12002118" w:rsidR="00586AE0" w:rsidRPr="00586AE0" w:rsidRDefault="00586AE0" w:rsidP="00586AE0">
      <w:pPr>
        <w:spacing w:after="0" w:line="240" w:lineRule="auto"/>
        <w:jc w:val="center"/>
        <w:rPr>
          <w:b/>
          <w:bCs/>
        </w:rPr>
      </w:pPr>
      <w:r w:rsidRPr="00586AE0">
        <w:rPr>
          <w:b/>
          <w:bCs/>
        </w:rPr>
        <w:t>ASHBURN CITY COUNCIL</w:t>
      </w:r>
    </w:p>
    <w:p w14:paraId="34011D5F" w14:textId="305BDC26" w:rsidR="00586AE0" w:rsidRPr="00586AE0" w:rsidRDefault="00586AE0" w:rsidP="00586AE0">
      <w:pPr>
        <w:spacing w:after="0" w:line="240" w:lineRule="auto"/>
        <w:jc w:val="center"/>
        <w:rPr>
          <w:b/>
          <w:bCs/>
        </w:rPr>
      </w:pPr>
      <w:r w:rsidRPr="00586AE0">
        <w:rPr>
          <w:b/>
          <w:bCs/>
        </w:rPr>
        <w:t>THURSDAY, FEBRUARY 1, 2024</w:t>
      </w:r>
    </w:p>
    <w:p w14:paraId="1ECDA997" w14:textId="31DC1690" w:rsidR="00586AE0" w:rsidRPr="00586AE0" w:rsidRDefault="00586AE0" w:rsidP="00586AE0">
      <w:pPr>
        <w:spacing w:after="0" w:line="240" w:lineRule="auto"/>
        <w:jc w:val="center"/>
        <w:rPr>
          <w:b/>
          <w:bCs/>
        </w:rPr>
      </w:pPr>
      <w:r w:rsidRPr="00586AE0">
        <w:rPr>
          <w:b/>
          <w:bCs/>
        </w:rPr>
        <w:t>6:00 P.M.</w:t>
      </w:r>
    </w:p>
    <w:p w14:paraId="1AC975D3" w14:textId="2AE44B27" w:rsidR="00586AE0" w:rsidRDefault="00586AE0" w:rsidP="00586AE0">
      <w:pPr>
        <w:spacing w:after="0" w:line="240" w:lineRule="auto"/>
        <w:jc w:val="center"/>
        <w:rPr>
          <w:b/>
          <w:bCs/>
        </w:rPr>
      </w:pPr>
      <w:r w:rsidRPr="00586AE0">
        <w:rPr>
          <w:b/>
          <w:bCs/>
        </w:rPr>
        <w:t>REGULAR CO</w:t>
      </w:r>
      <w:r w:rsidR="0079130F">
        <w:rPr>
          <w:b/>
          <w:bCs/>
        </w:rPr>
        <w:t>U</w:t>
      </w:r>
      <w:r w:rsidRPr="00586AE0">
        <w:rPr>
          <w:b/>
          <w:bCs/>
        </w:rPr>
        <w:t>NCIL MEETING</w:t>
      </w:r>
    </w:p>
    <w:p w14:paraId="1C373B8D" w14:textId="77777777" w:rsidR="00586AE0" w:rsidRDefault="00586AE0" w:rsidP="00586AE0">
      <w:pPr>
        <w:spacing w:after="0" w:line="240" w:lineRule="auto"/>
        <w:jc w:val="center"/>
        <w:rPr>
          <w:b/>
          <w:bCs/>
        </w:rPr>
      </w:pPr>
    </w:p>
    <w:p w14:paraId="6F65B53B" w14:textId="77777777" w:rsidR="00586AE0" w:rsidRDefault="00586AE0" w:rsidP="00586AE0">
      <w:pPr>
        <w:spacing w:after="0" w:line="240" w:lineRule="auto"/>
        <w:rPr>
          <w:b/>
          <w:bCs/>
        </w:rPr>
      </w:pPr>
    </w:p>
    <w:p w14:paraId="4647104F" w14:textId="61DC7987" w:rsidR="00586AE0" w:rsidRDefault="00586AE0" w:rsidP="008B6903">
      <w:pPr>
        <w:spacing w:after="0" w:line="276" w:lineRule="auto"/>
        <w:rPr>
          <w:b/>
          <w:bCs/>
        </w:rPr>
      </w:pPr>
      <w:r w:rsidRPr="00586AE0">
        <w:rPr>
          <w:b/>
          <w:bCs/>
        </w:rPr>
        <w:t>1.</w:t>
      </w:r>
      <w:r>
        <w:rPr>
          <w:b/>
          <w:bCs/>
        </w:rPr>
        <w:t xml:space="preserve"> </w:t>
      </w:r>
      <w:r w:rsidRPr="00586AE0">
        <w:rPr>
          <w:b/>
          <w:bCs/>
        </w:rPr>
        <w:t xml:space="preserve"> </w:t>
      </w:r>
      <w:r>
        <w:rPr>
          <w:b/>
          <w:bCs/>
        </w:rPr>
        <w:t>Call to Order</w:t>
      </w:r>
    </w:p>
    <w:p w14:paraId="46D0B8C4" w14:textId="2BFFA0B3" w:rsidR="00586AE0" w:rsidRDefault="00586AE0" w:rsidP="008B6903">
      <w:pPr>
        <w:spacing w:after="0" w:line="276" w:lineRule="auto"/>
        <w:rPr>
          <w:b/>
          <w:bCs/>
        </w:rPr>
      </w:pPr>
      <w:r>
        <w:rPr>
          <w:b/>
          <w:bCs/>
        </w:rPr>
        <w:t>2.  Invocation</w:t>
      </w:r>
    </w:p>
    <w:p w14:paraId="7C59A757" w14:textId="5839FD50" w:rsidR="00586AE0" w:rsidRDefault="00586AE0" w:rsidP="008B6903">
      <w:pPr>
        <w:spacing w:after="0" w:line="276" w:lineRule="auto"/>
        <w:rPr>
          <w:b/>
          <w:bCs/>
        </w:rPr>
      </w:pPr>
      <w:r>
        <w:rPr>
          <w:b/>
          <w:bCs/>
        </w:rPr>
        <w:t>3.  Pledge of Allegiance</w:t>
      </w:r>
    </w:p>
    <w:p w14:paraId="7C9FE332" w14:textId="456FC17E" w:rsidR="00586AE0" w:rsidRDefault="00586AE0" w:rsidP="008B6903">
      <w:pPr>
        <w:spacing w:after="0" w:line="276" w:lineRule="auto"/>
        <w:rPr>
          <w:b/>
          <w:bCs/>
        </w:rPr>
      </w:pPr>
      <w:r>
        <w:rPr>
          <w:b/>
          <w:bCs/>
        </w:rPr>
        <w:t>4.  Attendance Call</w:t>
      </w:r>
    </w:p>
    <w:p w14:paraId="30751309" w14:textId="2A150A8E" w:rsidR="00586AE0" w:rsidRDefault="00586AE0" w:rsidP="008B6903">
      <w:pPr>
        <w:spacing w:after="0" w:line="276" w:lineRule="auto"/>
        <w:rPr>
          <w:b/>
          <w:bCs/>
        </w:rPr>
      </w:pPr>
      <w:r>
        <w:rPr>
          <w:b/>
          <w:bCs/>
        </w:rPr>
        <w:t>5.  Approval of the Agenda</w:t>
      </w:r>
    </w:p>
    <w:p w14:paraId="346DBD68" w14:textId="353D5E8E" w:rsidR="008B6903" w:rsidRDefault="008B6903" w:rsidP="008B6903">
      <w:pPr>
        <w:spacing w:after="0" w:line="276" w:lineRule="auto"/>
        <w:rPr>
          <w:b/>
          <w:bCs/>
        </w:rPr>
      </w:pPr>
      <w:r>
        <w:rPr>
          <w:b/>
          <w:bCs/>
        </w:rPr>
        <w:t xml:space="preserve">6.  </w:t>
      </w:r>
      <w:r w:rsidR="005040EB">
        <w:rPr>
          <w:b/>
          <w:bCs/>
        </w:rPr>
        <w:t>Speaker appearance- Ben Walker, Speed Bumps on S. Lee Street</w:t>
      </w:r>
    </w:p>
    <w:p w14:paraId="0B147A8A" w14:textId="40B6C38B" w:rsidR="00586AE0" w:rsidRDefault="005040EB" w:rsidP="008B6903">
      <w:pPr>
        <w:spacing w:after="0" w:line="276" w:lineRule="auto"/>
        <w:rPr>
          <w:b/>
          <w:bCs/>
        </w:rPr>
      </w:pPr>
      <w:r>
        <w:rPr>
          <w:b/>
          <w:bCs/>
        </w:rPr>
        <w:t>7</w:t>
      </w:r>
      <w:r w:rsidR="00586AE0">
        <w:rPr>
          <w:b/>
          <w:bCs/>
        </w:rPr>
        <w:t>.  Approval of the January 4, 2024</w:t>
      </w:r>
      <w:r w:rsidR="008B6903">
        <w:rPr>
          <w:b/>
          <w:bCs/>
        </w:rPr>
        <w:t>,</w:t>
      </w:r>
      <w:r w:rsidR="00586AE0">
        <w:rPr>
          <w:b/>
          <w:bCs/>
        </w:rPr>
        <w:t xml:space="preserve"> regular meeting minutes</w:t>
      </w:r>
    </w:p>
    <w:p w14:paraId="635E0544" w14:textId="30246B7A" w:rsidR="00110BA0" w:rsidRDefault="005040EB" w:rsidP="008B6903">
      <w:pPr>
        <w:spacing w:after="0" w:line="276" w:lineRule="auto"/>
        <w:rPr>
          <w:b/>
          <w:bCs/>
        </w:rPr>
      </w:pPr>
      <w:r>
        <w:rPr>
          <w:b/>
          <w:bCs/>
        </w:rPr>
        <w:t>8</w:t>
      </w:r>
      <w:r w:rsidR="00110BA0">
        <w:rPr>
          <w:b/>
          <w:bCs/>
        </w:rPr>
        <w:t xml:space="preserve">.  </w:t>
      </w:r>
      <w:r w:rsidR="00EF6A02">
        <w:rPr>
          <w:b/>
          <w:bCs/>
        </w:rPr>
        <w:t>Discuss LMIG bids</w:t>
      </w:r>
      <w:r w:rsidR="0015418A">
        <w:rPr>
          <w:b/>
          <w:bCs/>
        </w:rPr>
        <w:t xml:space="preserve"> for Roadway Resurfacing/Shon Hampton- Watkins &amp; Associates</w:t>
      </w:r>
    </w:p>
    <w:p w14:paraId="4BB8CB28" w14:textId="16C38D90" w:rsidR="00506A36" w:rsidRDefault="005040EB" w:rsidP="008B6903">
      <w:pPr>
        <w:spacing w:after="0" w:line="276" w:lineRule="auto"/>
        <w:rPr>
          <w:b/>
          <w:bCs/>
        </w:rPr>
      </w:pPr>
      <w:r>
        <w:rPr>
          <w:b/>
          <w:bCs/>
        </w:rPr>
        <w:t>9</w:t>
      </w:r>
      <w:r w:rsidR="00506A36">
        <w:rPr>
          <w:b/>
          <w:bCs/>
        </w:rPr>
        <w:t xml:space="preserve">.  </w:t>
      </w:r>
      <w:r w:rsidR="00351B2B">
        <w:rPr>
          <w:b/>
          <w:bCs/>
        </w:rPr>
        <w:t>Discuss Proposed Meeting Format</w:t>
      </w:r>
    </w:p>
    <w:p w14:paraId="057F4D4B" w14:textId="5546D639" w:rsidR="003158A9" w:rsidRDefault="005040EB" w:rsidP="008B6903">
      <w:pPr>
        <w:spacing w:after="0" w:line="276" w:lineRule="auto"/>
        <w:rPr>
          <w:b/>
          <w:bCs/>
        </w:rPr>
      </w:pPr>
      <w:r>
        <w:rPr>
          <w:b/>
          <w:bCs/>
        </w:rPr>
        <w:t>10</w:t>
      </w:r>
      <w:r w:rsidR="00DE2A03">
        <w:rPr>
          <w:b/>
          <w:bCs/>
        </w:rPr>
        <w:t>.</w:t>
      </w:r>
      <w:r w:rsidR="001C482E">
        <w:rPr>
          <w:b/>
          <w:bCs/>
        </w:rPr>
        <w:t xml:space="preserve">  </w:t>
      </w:r>
      <w:r w:rsidR="007D1BAA">
        <w:rPr>
          <w:b/>
          <w:bCs/>
        </w:rPr>
        <w:t>Approval of Alcohol Beverage License/Ashburn Market DBA Johnny Mart</w:t>
      </w:r>
      <w:r w:rsidR="003158A9">
        <w:rPr>
          <w:b/>
          <w:bCs/>
        </w:rPr>
        <w:t>- Herman Mackey</w:t>
      </w:r>
    </w:p>
    <w:p w14:paraId="1AAE5FA2" w14:textId="77777777" w:rsidR="009E4BE3" w:rsidRDefault="003158A9" w:rsidP="008B6903">
      <w:pPr>
        <w:spacing w:after="0" w:line="276" w:lineRule="auto"/>
        <w:rPr>
          <w:b/>
          <w:bCs/>
        </w:rPr>
      </w:pPr>
      <w:r>
        <w:rPr>
          <w:b/>
          <w:bCs/>
        </w:rPr>
        <w:t xml:space="preserve">      384 E Washington Ave</w:t>
      </w:r>
      <w:r w:rsidR="009E4BE3">
        <w:rPr>
          <w:b/>
          <w:bCs/>
        </w:rPr>
        <w:t>- Beer and Wine Retail Only</w:t>
      </w:r>
    </w:p>
    <w:p w14:paraId="6C5EBFFB" w14:textId="099D5A90" w:rsidR="00A3776C" w:rsidRDefault="009E4BE3" w:rsidP="008B6903">
      <w:pPr>
        <w:spacing w:after="0" w:line="276" w:lineRule="auto"/>
        <w:rPr>
          <w:b/>
          <w:bCs/>
        </w:rPr>
      </w:pPr>
      <w:r>
        <w:rPr>
          <w:b/>
          <w:bCs/>
        </w:rPr>
        <w:t>1</w:t>
      </w:r>
      <w:r w:rsidR="005040EB">
        <w:rPr>
          <w:b/>
          <w:bCs/>
        </w:rPr>
        <w:t>1</w:t>
      </w:r>
      <w:r>
        <w:rPr>
          <w:b/>
          <w:bCs/>
        </w:rPr>
        <w:t xml:space="preserve">. </w:t>
      </w:r>
      <w:r w:rsidR="00B4666F">
        <w:rPr>
          <w:b/>
          <w:bCs/>
        </w:rPr>
        <w:t>Approval of Alcohol Beverage License Renewal</w:t>
      </w:r>
      <w:r w:rsidR="00FC3294">
        <w:rPr>
          <w:b/>
          <w:bCs/>
        </w:rPr>
        <w:t>/Walgreen’s</w:t>
      </w:r>
      <w:r w:rsidR="0017474F">
        <w:rPr>
          <w:b/>
          <w:bCs/>
        </w:rPr>
        <w:t>—Desrine Mignott, 650 E Washington</w:t>
      </w:r>
    </w:p>
    <w:p w14:paraId="7E268535" w14:textId="230D02AF" w:rsidR="00A3776C" w:rsidRDefault="00A3776C" w:rsidP="008B6903">
      <w:pPr>
        <w:spacing w:after="0" w:line="276" w:lineRule="auto"/>
        <w:rPr>
          <w:b/>
          <w:bCs/>
        </w:rPr>
      </w:pPr>
      <w:r>
        <w:rPr>
          <w:b/>
          <w:bCs/>
        </w:rPr>
        <w:t xml:space="preserve">       Ave- Beer and Wine Retail Only</w:t>
      </w:r>
    </w:p>
    <w:p w14:paraId="331B6C51" w14:textId="6CC4796E" w:rsidR="00DE2A03" w:rsidRDefault="00A3776C" w:rsidP="008B6903">
      <w:pPr>
        <w:spacing w:after="0" w:line="276" w:lineRule="auto"/>
        <w:rPr>
          <w:b/>
          <w:bCs/>
        </w:rPr>
      </w:pPr>
      <w:r>
        <w:rPr>
          <w:b/>
          <w:bCs/>
        </w:rPr>
        <w:t>1</w:t>
      </w:r>
      <w:r w:rsidR="005040EB">
        <w:rPr>
          <w:b/>
          <w:bCs/>
        </w:rPr>
        <w:t>2</w:t>
      </w:r>
      <w:r>
        <w:rPr>
          <w:b/>
          <w:bCs/>
        </w:rPr>
        <w:t xml:space="preserve">.  </w:t>
      </w:r>
      <w:r w:rsidR="0009349D">
        <w:rPr>
          <w:b/>
          <w:bCs/>
        </w:rPr>
        <w:t>Discuss International Property Maintenance Code (IPMC)/ Councilmember Sheldon Smith</w:t>
      </w:r>
      <w:r w:rsidR="00DE2A03">
        <w:rPr>
          <w:b/>
          <w:bCs/>
        </w:rPr>
        <w:t xml:space="preserve">  </w:t>
      </w:r>
    </w:p>
    <w:p w14:paraId="2837BC48" w14:textId="509ACB1D" w:rsidR="006261F0" w:rsidRDefault="006261F0" w:rsidP="008B6903">
      <w:pPr>
        <w:spacing w:after="0" w:line="276" w:lineRule="auto"/>
        <w:rPr>
          <w:b/>
          <w:bCs/>
        </w:rPr>
      </w:pPr>
      <w:r>
        <w:rPr>
          <w:b/>
          <w:bCs/>
        </w:rPr>
        <w:t>13.  Executive Session</w:t>
      </w:r>
      <w:r w:rsidR="00F52412">
        <w:rPr>
          <w:b/>
          <w:bCs/>
        </w:rPr>
        <w:t xml:space="preserve"> </w:t>
      </w:r>
      <w:r w:rsidR="008C7700">
        <w:rPr>
          <w:b/>
          <w:bCs/>
        </w:rPr>
        <w:t>–</w:t>
      </w:r>
      <w:r w:rsidR="00F52412">
        <w:rPr>
          <w:b/>
          <w:bCs/>
        </w:rPr>
        <w:t xml:space="preserve"> Liti</w:t>
      </w:r>
      <w:r w:rsidR="008C7700">
        <w:rPr>
          <w:b/>
          <w:bCs/>
        </w:rPr>
        <w:t>gation 50-14-2(1)</w:t>
      </w:r>
    </w:p>
    <w:p w14:paraId="277CD931" w14:textId="54FBDE81" w:rsidR="008B6903" w:rsidRDefault="008B6903" w:rsidP="008B6903">
      <w:pPr>
        <w:spacing w:after="0" w:line="276" w:lineRule="auto"/>
        <w:rPr>
          <w:b/>
          <w:bCs/>
        </w:rPr>
      </w:pPr>
      <w:r>
        <w:rPr>
          <w:b/>
          <w:bCs/>
        </w:rPr>
        <w:t>1</w:t>
      </w:r>
      <w:r w:rsidR="007860AD">
        <w:rPr>
          <w:b/>
          <w:bCs/>
        </w:rPr>
        <w:t>4</w:t>
      </w:r>
      <w:r>
        <w:rPr>
          <w:b/>
          <w:bCs/>
        </w:rPr>
        <w:t>.  Adjourn</w:t>
      </w:r>
    </w:p>
    <w:p w14:paraId="2B8E7601" w14:textId="77777777" w:rsidR="008B6903" w:rsidRDefault="008B6903" w:rsidP="00586AE0">
      <w:pPr>
        <w:spacing w:after="0" w:line="240" w:lineRule="auto"/>
        <w:rPr>
          <w:b/>
          <w:bCs/>
        </w:rPr>
      </w:pPr>
    </w:p>
    <w:p w14:paraId="77FF39D5" w14:textId="77777777" w:rsidR="005040EB" w:rsidRDefault="005040EB" w:rsidP="00586AE0">
      <w:pPr>
        <w:spacing w:after="0" w:line="240" w:lineRule="auto"/>
        <w:rPr>
          <w:b/>
          <w:bCs/>
        </w:rPr>
      </w:pPr>
    </w:p>
    <w:p w14:paraId="510BA316" w14:textId="77777777" w:rsidR="005040EB" w:rsidRDefault="005040EB" w:rsidP="00586AE0">
      <w:pPr>
        <w:spacing w:after="0" w:line="240" w:lineRule="auto"/>
        <w:rPr>
          <w:b/>
          <w:bCs/>
        </w:rPr>
      </w:pPr>
    </w:p>
    <w:p w14:paraId="2A785AC5" w14:textId="77777777" w:rsidR="005040EB" w:rsidRDefault="005040EB" w:rsidP="00586AE0">
      <w:pPr>
        <w:spacing w:after="0" w:line="240" w:lineRule="auto"/>
        <w:rPr>
          <w:b/>
          <w:bCs/>
        </w:rPr>
      </w:pPr>
    </w:p>
    <w:p w14:paraId="1AD987FC" w14:textId="77777777" w:rsidR="005040EB" w:rsidRDefault="005040EB" w:rsidP="00586AE0">
      <w:pPr>
        <w:spacing w:after="0" w:line="240" w:lineRule="auto"/>
        <w:rPr>
          <w:b/>
          <w:bCs/>
        </w:rPr>
      </w:pPr>
    </w:p>
    <w:p w14:paraId="61B68403" w14:textId="77777777" w:rsidR="005040EB" w:rsidRDefault="005040EB" w:rsidP="00586AE0">
      <w:pPr>
        <w:spacing w:after="0" w:line="240" w:lineRule="auto"/>
        <w:rPr>
          <w:b/>
          <w:bCs/>
        </w:rPr>
      </w:pPr>
    </w:p>
    <w:p w14:paraId="5EE5FB69" w14:textId="77777777" w:rsidR="005040EB" w:rsidRDefault="005040EB" w:rsidP="00586AE0">
      <w:pPr>
        <w:spacing w:after="0" w:line="240" w:lineRule="auto"/>
        <w:rPr>
          <w:b/>
          <w:bCs/>
        </w:rPr>
      </w:pPr>
    </w:p>
    <w:p w14:paraId="493CB38C" w14:textId="77777777" w:rsidR="005040EB" w:rsidRDefault="005040EB" w:rsidP="00586AE0">
      <w:pPr>
        <w:spacing w:after="0" w:line="240" w:lineRule="auto"/>
        <w:rPr>
          <w:b/>
          <w:bCs/>
        </w:rPr>
      </w:pPr>
    </w:p>
    <w:p w14:paraId="5C11F8AB" w14:textId="77777777" w:rsidR="005040EB" w:rsidRDefault="005040EB" w:rsidP="00586AE0">
      <w:pPr>
        <w:spacing w:after="0" w:line="240" w:lineRule="auto"/>
        <w:rPr>
          <w:b/>
          <w:bCs/>
        </w:rPr>
      </w:pPr>
    </w:p>
    <w:p w14:paraId="476BD879" w14:textId="77777777" w:rsidR="005040EB" w:rsidRDefault="005040EB" w:rsidP="00586AE0">
      <w:pPr>
        <w:spacing w:after="0" w:line="240" w:lineRule="auto"/>
        <w:rPr>
          <w:b/>
          <w:bCs/>
        </w:rPr>
      </w:pPr>
    </w:p>
    <w:p w14:paraId="6B656D2A" w14:textId="77777777" w:rsidR="005040EB" w:rsidRDefault="005040EB" w:rsidP="00586AE0">
      <w:pPr>
        <w:spacing w:after="0" w:line="240" w:lineRule="auto"/>
        <w:rPr>
          <w:b/>
          <w:bCs/>
        </w:rPr>
      </w:pPr>
    </w:p>
    <w:p w14:paraId="1BABA639" w14:textId="38E2199A" w:rsidR="005040EB" w:rsidRPr="00586AE0" w:rsidRDefault="005040EB" w:rsidP="00586AE0">
      <w:pPr>
        <w:spacing w:after="0" w:line="240" w:lineRule="auto"/>
        <w:rPr>
          <w:b/>
          <w:bCs/>
        </w:rPr>
      </w:pPr>
      <w:r>
        <w:rPr>
          <w:b/>
          <w:bCs/>
        </w:rPr>
        <w:t>The City of Ashburn will assist citizens with special needs given proper notice</w:t>
      </w:r>
      <w:r w:rsidR="00BC54F6">
        <w:rPr>
          <w:b/>
          <w:bCs/>
        </w:rPr>
        <w:t xml:space="preserve"> (seven working days).  Any requests for reasonable accommodations required by individuals to fully participate in any open meeting, program, or activity of the City of Ashburn should be directed to Amanda Hill, City Clerk.</w:t>
      </w:r>
    </w:p>
    <w:sectPr w:rsidR="005040EB" w:rsidRPr="00586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00AC"/>
    <w:multiLevelType w:val="hybridMultilevel"/>
    <w:tmpl w:val="DEFCE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595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AE0"/>
    <w:rsid w:val="0009349D"/>
    <w:rsid w:val="00110BA0"/>
    <w:rsid w:val="0015418A"/>
    <w:rsid w:val="0017474F"/>
    <w:rsid w:val="001C482E"/>
    <w:rsid w:val="003158A9"/>
    <w:rsid w:val="00351B2B"/>
    <w:rsid w:val="003662CB"/>
    <w:rsid w:val="003A65EC"/>
    <w:rsid w:val="005040EB"/>
    <w:rsid w:val="00506A36"/>
    <w:rsid w:val="00586AE0"/>
    <w:rsid w:val="005B4399"/>
    <w:rsid w:val="006261F0"/>
    <w:rsid w:val="007860AD"/>
    <w:rsid w:val="0079130F"/>
    <w:rsid w:val="007D1BAA"/>
    <w:rsid w:val="008B6903"/>
    <w:rsid w:val="008C7700"/>
    <w:rsid w:val="009E4BE3"/>
    <w:rsid w:val="00A3776C"/>
    <w:rsid w:val="00B26126"/>
    <w:rsid w:val="00B4666F"/>
    <w:rsid w:val="00BC27FD"/>
    <w:rsid w:val="00BC54F6"/>
    <w:rsid w:val="00C557DA"/>
    <w:rsid w:val="00C9281B"/>
    <w:rsid w:val="00DE2A03"/>
    <w:rsid w:val="00EF6A02"/>
    <w:rsid w:val="00F52412"/>
    <w:rsid w:val="00FC3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B234"/>
  <w15:chartTrackingRefBased/>
  <w15:docId w15:val="{5AED0E7E-FDD3-40AA-88E7-A203E88C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Hampton</dc:creator>
  <cp:keywords/>
  <dc:description/>
  <cp:lastModifiedBy>Sam Hampton</cp:lastModifiedBy>
  <cp:revision>29</cp:revision>
  <cp:lastPrinted>2024-01-26T16:04:00Z</cp:lastPrinted>
  <dcterms:created xsi:type="dcterms:W3CDTF">2024-01-26T15:58:00Z</dcterms:created>
  <dcterms:modified xsi:type="dcterms:W3CDTF">2024-01-29T20:19:00Z</dcterms:modified>
</cp:coreProperties>
</file>