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A9" w:rsidRDefault="00E908A9" w:rsidP="00EE3393">
      <w:pPr>
        <w:spacing w:after="0" w:line="240" w:lineRule="auto"/>
        <w:jc w:val="center"/>
        <w:rPr>
          <w:b/>
          <w:sz w:val="24"/>
          <w:szCs w:val="24"/>
        </w:rPr>
      </w:pPr>
    </w:p>
    <w:p w:rsidR="00F22EEC" w:rsidRDefault="00F22EEC" w:rsidP="00EE3393">
      <w:pPr>
        <w:spacing w:after="0" w:line="240" w:lineRule="auto"/>
        <w:jc w:val="center"/>
        <w:rPr>
          <w:b/>
          <w:sz w:val="24"/>
          <w:szCs w:val="24"/>
        </w:rPr>
      </w:pPr>
    </w:p>
    <w:p w:rsidR="00F22EEC" w:rsidRDefault="00F22EEC" w:rsidP="00EE3393">
      <w:pPr>
        <w:spacing w:after="0" w:line="240" w:lineRule="auto"/>
        <w:jc w:val="center"/>
        <w:rPr>
          <w:b/>
          <w:sz w:val="24"/>
          <w:szCs w:val="24"/>
        </w:rPr>
      </w:pPr>
    </w:p>
    <w:p w:rsidR="00F22EEC" w:rsidRDefault="00F22EEC" w:rsidP="00EE3393">
      <w:pPr>
        <w:spacing w:after="0" w:line="240" w:lineRule="auto"/>
        <w:jc w:val="center"/>
        <w:rPr>
          <w:b/>
          <w:sz w:val="24"/>
          <w:szCs w:val="24"/>
        </w:rPr>
      </w:pPr>
    </w:p>
    <w:p w:rsidR="00B41E22" w:rsidRPr="00EE3393" w:rsidRDefault="00EE3393" w:rsidP="00EE3393">
      <w:pPr>
        <w:spacing w:after="0" w:line="240" w:lineRule="auto"/>
        <w:jc w:val="center"/>
        <w:rPr>
          <w:b/>
          <w:sz w:val="24"/>
          <w:szCs w:val="24"/>
        </w:rPr>
      </w:pPr>
      <w:r w:rsidRPr="00EE3393">
        <w:rPr>
          <w:b/>
          <w:sz w:val="24"/>
          <w:szCs w:val="24"/>
        </w:rPr>
        <w:t>AGENDA</w:t>
      </w:r>
    </w:p>
    <w:p w:rsidR="00EE3393" w:rsidRPr="00EE3393" w:rsidRDefault="00EE3393" w:rsidP="00EE3393">
      <w:pPr>
        <w:spacing w:after="0" w:line="240" w:lineRule="auto"/>
        <w:jc w:val="center"/>
        <w:rPr>
          <w:b/>
          <w:sz w:val="24"/>
          <w:szCs w:val="24"/>
        </w:rPr>
      </w:pPr>
      <w:r w:rsidRPr="00EE3393">
        <w:rPr>
          <w:b/>
          <w:sz w:val="24"/>
          <w:szCs w:val="24"/>
        </w:rPr>
        <w:t>ASHBURN CITY COUNCIL</w:t>
      </w:r>
    </w:p>
    <w:p w:rsidR="00EE3393" w:rsidRPr="00EE3393" w:rsidRDefault="00EE3393" w:rsidP="00EE3393">
      <w:pPr>
        <w:spacing w:after="0" w:line="240" w:lineRule="auto"/>
        <w:jc w:val="center"/>
        <w:rPr>
          <w:b/>
          <w:sz w:val="24"/>
          <w:szCs w:val="24"/>
        </w:rPr>
      </w:pPr>
      <w:r w:rsidRPr="00EE3393">
        <w:rPr>
          <w:b/>
          <w:sz w:val="24"/>
          <w:szCs w:val="24"/>
        </w:rPr>
        <w:t>THURSDAY, MAY 4, 2023</w:t>
      </w:r>
    </w:p>
    <w:p w:rsidR="00EE3393" w:rsidRPr="00EE3393" w:rsidRDefault="00EE3393" w:rsidP="00EE3393">
      <w:pPr>
        <w:spacing w:after="0" w:line="240" w:lineRule="auto"/>
        <w:jc w:val="center"/>
        <w:rPr>
          <w:b/>
          <w:sz w:val="24"/>
          <w:szCs w:val="24"/>
        </w:rPr>
      </w:pPr>
      <w:r w:rsidRPr="00EE3393">
        <w:rPr>
          <w:b/>
          <w:sz w:val="24"/>
          <w:szCs w:val="24"/>
        </w:rPr>
        <w:t>6:00 P.M.</w:t>
      </w:r>
    </w:p>
    <w:p w:rsidR="00EE3393" w:rsidRPr="00EE3393" w:rsidRDefault="00EE3393" w:rsidP="00EE3393">
      <w:pPr>
        <w:spacing w:after="0" w:line="240" w:lineRule="auto"/>
        <w:jc w:val="center"/>
        <w:rPr>
          <w:b/>
          <w:sz w:val="24"/>
          <w:szCs w:val="24"/>
        </w:rPr>
      </w:pPr>
    </w:p>
    <w:p w:rsidR="00EE3393" w:rsidRPr="00EE3393" w:rsidRDefault="00EE3393" w:rsidP="00EE339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E3393">
        <w:rPr>
          <w:b/>
          <w:sz w:val="24"/>
          <w:szCs w:val="24"/>
          <w:u w:val="single"/>
        </w:rPr>
        <w:t>REGULAR COUNCIL MEETING</w:t>
      </w:r>
    </w:p>
    <w:p w:rsidR="00EE3393" w:rsidRPr="00EE3393" w:rsidRDefault="00EE3393" w:rsidP="00EE339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E3393" w:rsidRPr="00EE3393" w:rsidRDefault="00EE3393" w:rsidP="00EE3393">
      <w:pPr>
        <w:spacing w:after="0" w:line="240" w:lineRule="auto"/>
        <w:rPr>
          <w:b/>
          <w:sz w:val="24"/>
          <w:szCs w:val="24"/>
        </w:rPr>
      </w:pPr>
    </w:p>
    <w:p w:rsidR="00EE3393" w:rsidRPr="00EE3393" w:rsidRDefault="00A20100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E3393" w:rsidRPr="00EE3393">
        <w:rPr>
          <w:b/>
          <w:sz w:val="24"/>
          <w:szCs w:val="24"/>
        </w:rPr>
        <w:t xml:space="preserve">  </w:t>
      </w:r>
      <w:r w:rsidR="00EE3393">
        <w:rPr>
          <w:b/>
          <w:sz w:val="24"/>
          <w:szCs w:val="24"/>
        </w:rPr>
        <w:t xml:space="preserve">    </w:t>
      </w:r>
      <w:r w:rsidR="00EE3393" w:rsidRPr="00EE3393">
        <w:rPr>
          <w:b/>
          <w:sz w:val="24"/>
          <w:szCs w:val="24"/>
        </w:rPr>
        <w:t xml:space="preserve">Call </w:t>
      </w:r>
      <w:proofErr w:type="gramStart"/>
      <w:r w:rsidR="00EE3393" w:rsidRPr="00EE3393">
        <w:rPr>
          <w:b/>
          <w:sz w:val="24"/>
          <w:szCs w:val="24"/>
        </w:rPr>
        <w:t>To</w:t>
      </w:r>
      <w:proofErr w:type="gramEnd"/>
      <w:r w:rsidR="00EE3393" w:rsidRPr="00EE3393">
        <w:rPr>
          <w:b/>
          <w:sz w:val="24"/>
          <w:szCs w:val="24"/>
        </w:rPr>
        <w:t xml:space="preserve"> Order By The Mayor</w:t>
      </w:r>
    </w:p>
    <w:p w:rsidR="00EE3393" w:rsidRDefault="00A20100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EE3393" w:rsidRPr="00EE3393">
        <w:rPr>
          <w:b/>
          <w:sz w:val="24"/>
          <w:szCs w:val="24"/>
        </w:rPr>
        <w:t xml:space="preserve">  </w:t>
      </w:r>
      <w:r w:rsidR="00EE3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EE3393" w:rsidRPr="00EE3393">
        <w:rPr>
          <w:b/>
          <w:sz w:val="24"/>
          <w:szCs w:val="24"/>
        </w:rPr>
        <w:t>Invocation</w:t>
      </w:r>
    </w:p>
    <w:p w:rsidR="00EE3393" w:rsidRDefault="00A20100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E339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EE3393">
        <w:rPr>
          <w:b/>
          <w:sz w:val="24"/>
          <w:szCs w:val="24"/>
        </w:rPr>
        <w:t>Pledge of Allegiance</w:t>
      </w:r>
    </w:p>
    <w:p w:rsidR="00EE3393" w:rsidRDefault="00A20100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E339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EE3393">
        <w:rPr>
          <w:b/>
          <w:sz w:val="24"/>
          <w:szCs w:val="24"/>
        </w:rPr>
        <w:t>Attendance</w:t>
      </w:r>
    </w:p>
    <w:p w:rsidR="00A20100" w:rsidRDefault="00A20100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     Approve Minutes from the April 6, 2023 Regular meeting, the April 17, 2023 Called</w:t>
      </w:r>
    </w:p>
    <w:p w:rsidR="00A20100" w:rsidRDefault="00A20100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meeting</w:t>
      </w:r>
      <w:proofErr w:type="gramEnd"/>
      <w:r>
        <w:rPr>
          <w:b/>
          <w:sz w:val="24"/>
          <w:szCs w:val="24"/>
        </w:rPr>
        <w:t>, and the April 24, 2023 Called meeting</w:t>
      </w:r>
    </w:p>
    <w:p w:rsidR="00CF117A" w:rsidRDefault="00A20100" w:rsidP="00A201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CF117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CF117A">
        <w:rPr>
          <w:b/>
          <w:sz w:val="24"/>
          <w:szCs w:val="24"/>
        </w:rPr>
        <w:t xml:space="preserve"> Rezoning Request/Mike </w:t>
      </w:r>
      <w:proofErr w:type="spellStart"/>
      <w:r w:rsidR="00CF117A">
        <w:rPr>
          <w:b/>
          <w:sz w:val="24"/>
          <w:szCs w:val="24"/>
        </w:rPr>
        <w:t>Mastrario</w:t>
      </w:r>
      <w:proofErr w:type="spellEnd"/>
      <w:r w:rsidR="00CF117A">
        <w:rPr>
          <w:b/>
          <w:sz w:val="24"/>
          <w:szCs w:val="24"/>
        </w:rPr>
        <w:t>- Angela Office, 449 MLK Jr. Dr</w:t>
      </w:r>
      <w:proofErr w:type="gramStart"/>
      <w:r w:rsidR="00CF117A">
        <w:rPr>
          <w:b/>
          <w:sz w:val="24"/>
          <w:szCs w:val="24"/>
        </w:rPr>
        <w:t>. ,</w:t>
      </w:r>
      <w:proofErr w:type="gramEnd"/>
      <w:r w:rsidR="00CF117A">
        <w:rPr>
          <w:b/>
          <w:sz w:val="24"/>
          <w:szCs w:val="24"/>
        </w:rPr>
        <w:t xml:space="preserve"> from R-8 Residential </w:t>
      </w:r>
    </w:p>
    <w:p w:rsidR="00CF117A" w:rsidRDefault="00CF117A" w:rsidP="00A201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201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NC Neighborhood Commercial</w:t>
      </w:r>
    </w:p>
    <w:p w:rsidR="00CF117A" w:rsidRDefault="00A20100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 w:rsidR="00CF1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CF117A">
        <w:rPr>
          <w:b/>
          <w:sz w:val="24"/>
          <w:szCs w:val="24"/>
        </w:rPr>
        <w:t>Speaker Appearance- John H. Stevens</w:t>
      </w:r>
    </w:p>
    <w:p w:rsidR="00CF117A" w:rsidRDefault="00CF117A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201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Speaker Appearance- Betty </w:t>
      </w:r>
      <w:proofErr w:type="spellStart"/>
      <w:r>
        <w:rPr>
          <w:b/>
          <w:sz w:val="24"/>
          <w:szCs w:val="24"/>
        </w:rPr>
        <w:t>Graddic</w:t>
      </w:r>
      <w:proofErr w:type="spellEnd"/>
    </w:p>
    <w:p w:rsidR="00CF117A" w:rsidRDefault="00A20100" w:rsidP="00A201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    Solid Waste Contract</w:t>
      </w:r>
    </w:p>
    <w:p w:rsidR="00A967E0" w:rsidRDefault="00A2010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      Resolut</w:t>
      </w:r>
      <w:r w:rsidR="00A967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on for </w:t>
      </w:r>
      <w:r w:rsidR="00A967E0">
        <w:rPr>
          <w:b/>
          <w:sz w:val="24"/>
          <w:szCs w:val="24"/>
        </w:rPr>
        <w:t xml:space="preserve">prescription </w:t>
      </w:r>
      <w:proofErr w:type="spellStart"/>
      <w:r w:rsidR="00A967E0">
        <w:rPr>
          <w:b/>
          <w:sz w:val="24"/>
          <w:szCs w:val="24"/>
        </w:rPr>
        <w:t>Opiod</w:t>
      </w:r>
      <w:proofErr w:type="spellEnd"/>
      <w:r w:rsidR="00A967E0">
        <w:rPr>
          <w:b/>
          <w:sz w:val="24"/>
          <w:szCs w:val="24"/>
        </w:rPr>
        <w:t xml:space="preserve"> litigation</w:t>
      </w:r>
      <w:r>
        <w:rPr>
          <w:b/>
          <w:sz w:val="24"/>
          <w:szCs w:val="24"/>
        </w:rPr>
        <w:t xml:space="preserve">  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    Regulations for Distilled Spirits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    Street Sweeper Repair Cost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12.    Splash Pad Repairs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13.    B’s Southern Kitchen Extension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14.    Discussing acknowledging deceased citizens at meetings /Councilmember Smith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Addressing January 2023’s meeting/Councilmember Smith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    Executive Session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When an Executive Session is </w:t>
      </w:r>
      <w:proofErr w:type="gramStart"/>
      <w:r>
        <w:rPr>
          <w:b/>
          <w:sz w:val="24"/>
          <w:szCs w:val="24"/>
        </w:rPr>
        <w:t>Required</w:t>
      </w:r>
      <w:proofErr w:type="gramEnd"/>
      <w:r>
        <w:rPr>
          <w:b/>
          <w:sz w:val="24"/>
          <w:szCs w:val="24"/>
        </w:rPr>
        <w:t>, one will be called for the following issues:</w:t>
      </w:r>
    </w:p>
    <w:p w:rsidR="00A967E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1) Personnel, 2) Litigation, or 3) Real Estate</w:t>
      </w:r>
    </w:p>
    <w:p w:rsidR="00C51E20" w:rsidRDefault="00A967E0" w:rsidP="00A20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16.     Adjourn</w:t>
      </w:r>
    </w:p>
    <w:p w:rsidR="00C51E20" w:rsidRDefault="00C51E20" w:rsidP="00A20100">
      <w:pPr>
        <w:spacing w:after="0"/>
        <w:rPr>
          <w:b/>
          <w:sz w:val="24"/>
          <w:szCs w:val="24"/>
        </w:rPr>
      </w:pPr>
    </w:p>
    <w:p w:rsidR="00C51E20" w:rsidRDefault="00C51E20" w:rsidP="00A20100">
      <w:pPr>
        <w:spacing w:after="0"/>
        <w:rPr>
          <w:b/>
          <w:sz w:val="24"/>
          <w:szCs w:val="24"/>
        </w:rPr>
      </w:pPr>
    </w:p>
    <w:p w:rsidR="00C51E20" w:rsidRDefault="00C51E20" w:rsidP="00A20100">
      <w:pPr>
        <w:spacing w:after="0"/>
        <w:rPr>
          <w:b/>
          <w:sz w:val="24"/>
          <w:szCs w:val="24"/>
        </w:rPr>
      </w:pPr>
    </w:p>
    <w:p w:rsidR="00A20100" w:rsidRPr="00F22EEC" w:rsidRDefault="00C51E20" w:rsidP="00C51E20">
      <w:pPr>
        <w:spacing w:after="0" w:line="240" w:lineRule="auto"/>
        <w:rPr>
          <w:b/>
          <w:sz w:val="20"/>
          <w:szCs w:val="20"/>
        </w:rPr>
      </w:pPr>
      <w:r w:rsidRPr="00F22EEC">
        <w:rPr>
          <w:b/>
          <w:sz w:val="20"/>
          <w:szCs w:val="20"/>
        </w:rPr>
        <w:t>The City of Ashburn will assist</w:t>
      </w:r>
      <w:r w:rsidR="00A20100" w:rsidRPr="00F22EEC">
        <w:rPr>
          <w:b/>
          <w:sz w:val="20"/>
          <w:szCs w:val="20"/>
        </w:rPr>
        <w:t xml:space="preserve"> </w:t>
      </w:r>
      <w:r w:rsidRPr="00F22EEC">
        <w:rPr>
          <w:b/>
          <w:sz w:val="20"/>
          <w:szCs w:val="20"/>
        </w:rPr>
        <w:t xml:space="preserve">citizens with special needs given proper notice (seven working days).  Any </w:t>
      </w:r>
      <w:r w:rsidR="00F22EEC">
        <w:rPr>
          <w:b/>
          <w:sz w:val="20"/>
          <w:szCs w:val="20"/>
        </w:rPr>
        <w:t>r</w:t>
      </w:r>
      <w:r w:rsidRPr="00F22EEC">
        <w:rPr>
          <w:b/>
          <w:sz w:val="20"/>
          <w:szCs w:val="20"/>
        </w:rPr>
        <w:t>equests for reasonable accommodations required by individuals to fully participate in any open meeting, program, or activity of the City of Ashburn should be directed to Amanda Hill, City Clerk.</w:t>
      </w:r>
    </w:p>
    <w:p w:rsidR="00CF117A" w:rsidRPr="00F22EEC" w:rsidRDefault="00CF117A" w:rsidP="00CF117A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EE3393" w:rsidRPr="00EE3393" w:rsidRDefault="00CF117A" w:rsidP="00CF1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sectPr w:rsidR="00EE3393" w:rsidRPr="00EE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3"/>
    <w:rsid w:val="00A20100"/>
    <w:rsid w:val="00A967E0"/>
    <w:rsid w:val="00B41E22"/>
    <w:rsid w:val="00C51E20"/>
    <w:rsid w:val="00CF117A"/>
    <w:rsid w:val="00E908A9"/>
    <w:rsid w:val="00EE3393"/>
    <w:rsid w:val="00F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shickman</cp:lastModifiedBy>
  <cp:revision>2</cp:revision>
  <cp:lastPrinted>2023-04-28T17:55:00Z</cp:lastPrinted>
  <dcterms:created xsi:type="dcterms:W3CDTF">2023-04-28T17:13:00Z</dcterms:created>
  <dcterms:modified xsi:type="dcterms:W3CDTF">2023-04-28T18:11:00Z</dcterms:modified>
</cp:coreProperties>
</file>