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EA" w:rsidRDefault="007C5EEA" w:rsidP="00C84C45">
      <w:pPr>
        <w:spacing w:after="0" w:line="240" w:lineRule="auto"/>
        <w:jc w:val="center"/>
      </w:pPr>
    </w:p>
    <w:p w:rsidR="007C5EEA" w:rsidRDefault="007C5EEA" w:rsidP="00C84C45">
      <w:pPr>
        <w:spacing w:after="0" w:line="240" w:lineRule="auto"/>
        <w:jc w:val="center"/>
      </w:pPr>
    </w:p>
    <w:p w:rsidR="007C5EEA" w:rsidRDefault="007C5EEA" w:rsidP="00C84C45">
      <w:pPr>
        <w:spacing w:after="0" w:line="240" w:lineRule="auto"/>
        <w:jc w:val="center"/>
      </w:pPr>
    </w:p>
    <w:p w:rsidR="007C5EEA" w:rsidRDefault="007C5EEA" w:rsidP="00C84C45">
      <w:pPr>
        <w:spacing w:after="0" w:line="240" w:lineRule="auto"/>
        <w:jc w:val="center"/>
      </w:pPr>
    </w:p>
    <w:p w:rsidR="00133945" w:rsidRPr="006C1E33" w:rsidRDefault="00C84C45" w:rsidP="00C84C45">
      <w:pPr>
        <w:spacing w:after="0" w:line="240" w:lineRule="auto"/>
        <w:jc w:val="center"/>
      </w:pPr>
      <w:bookmarkStart w:id="0" w:name="_GoBack"/>
      <w:bookmarkEnd w:id="0"/>
      <w:r w:rsidRPr="006C1E33">
        <w:t>CITY OF ASHBURN</w:t>
      </w:r>
    </w:p>
    <w:p w:rsidR="00C84C45" w:rsidRPr="006C1E33" w:rsidRDefault="00C84C45" w:rsidP="00C84C45">
      <w:pPr>
        <w:spacing w:after="0" w:line="240" w:lineRule="auto"/>
        <w:jc w:val="center"/>
      </w:pPr>
      <w:r w:rsidRPr="006C1E33">
        <w:t>COUNCIL MEETING AGENDA</w:t>
      </w:r>
    </w:p>
    <w:p w:rsidR="00C84C45" w:rsidRPr="006C1E33" w:rsidRDefault="00C84C45" w:rsidP="00C84C45">
      <w:pPr>
        <w:spacing w:after="0" w:line="240" w:lineRule="auto"/>
        <w:jc w:val="center"/>
      </w:pPr>
      <w:r w:rsidRPr="006C1E33">
        <w:t>THURSDAY, APRIL 7, 2022</w:t>
      </w:r>
    </w:p>
    <w:p w:rsidR="00C84C45" w:rsidRPr="006C1E33" w:rsidRDefault="00C84C45" w:rsidP="00C84C45">
      <w:pPr>
        <w:spacing w:after="0" w:line="240" w:lineRule="auto"/>
        <w:jc w:val="center"/>
      </w:pPr>
      <w:r w:rsidRPr="006C1E33">
        <w:t>6:00 P.M.</w:t>
      </w:r>
    </w:p>
    <w:p w:rsidR="00C84C45" w:rsidRDefault="00C84C45" w:rsidP="00C84C45">
      <w:pPr>
        <w:spacing w:after="0" w:line="240" w:lineRule="auto"/>
        <w:jc w:val="center"/>
        <w:rPr>
          <w:b/>
        </w:rPr>
      </w:pPr>
    </w:p>
    <w:p w:rsidR="00C84C45" w:rsidRPr="006C1E33" w:rsidRDefault="00C84C45" w:rsidP="0066457A">
      <w:pPr>
        <w:spacing w:after="0" w:line="360" w:lineRule="auto"/>
        <w:rPr>
          <w:b/>
        </w:rPr>
      </w:pPr>
      <w:r w:rsidRPr="006C1E33">
        <w:rPr>
          <w:b/>
        </w:rPr>
        <w:t>1.  Roll Call</w:t>
      </w:r>
    </w:p>
    <w:p w:rsidR="00C84C45" w:rsidRPr="006C1E33" w:rsidRDefault="00C84C45" w:rsidP="0066457A">
      <w:pPr>
        <w:spacing w:after="0" w:line="360" w:lineRule="auto"/>
        <w:rPr>
          <w:b/>
        </w:rPr>
      </w:pPr>
      <w:r w:rsidRPr="006C1E33">
        <w:rPr>
          <w:b/>
        </w:rPr>
        <w:t>2.  Prayer/Pledge of Allegiance</w:t>
      </w:r>
    </w:p>
    <w:p w:rsidR="00C84C45" w:rsidRPr="006C1E33" w:rsidRDefault="00E95F28" w:rsidP="0066457A">
      <w:pPr>
        <w:spacing w:after="0" w:line="360" w:lineRule="auto"/>
        <w:rPr>
          <w:b/>
        </w:rPr>
      </w:pPr>
      <w:r w:rsidRPr="006C1E33">
        <w:rPr>
          <w:b/>
        </w:rPr>
        <w:t xml:space="preserve">3.  Rezoning/Special Exception Request- TC2022-01, Solo Inc. 750 Story Street—Mike </w:t>
      </w:r>
      <w:proofErr w:type="spellStart"/>
      <w:r w:rsidRPr="006C1E33">
        <w:rPr>
          <w:b/>
        </w:rPr>
        <w:t>Mastrario</w:t>
      </w:r>
      <w:proofErr w:type="spellEnd"/>
    </w:p>
    <w:p w:rsidR="00E95F28" w:rsidRPr="006C1E33" w:rsidRDefault="00E95F28" w:rsidP="0066457A">
      <w:pPr>
        <w:spacing w:after="0" w:line="360" w:lineRule="auto"/>
        <w:rPr>
          <w:b/>
        </w:rPr>
      </w:pPr>
      <w:r w:rsidRPr="006C1E33">
        <w:rPr>
          <w:b/>
        </w:rPr>
        <w:t>4.  Approve the March 3, 2022 regular meeting minutes</w:t>
      </w:r>
    </w:p>
    <w:p w:rsidR="00E95F28" w:rsidRPr="006C1E33" w:rsidRDefault="00E95F28" w:rsidP="0066457A">
      <w:pPr>
        <w:spacing w:after="0" w:line="360" w:lineRule="auto"/>
        <w:rPr>
          <w:b/>
        </w:rPr>
      </w:pPr>
      <w:r w:rsidRPr="006C1E33">
        <w:rPr>
          <w:b/>
        </w:rPr>
        <w:t>5.  Approve the March 17, 2022 special called meeting minutes and work session minutes</w:t>
      </w:r>
    </w:p>
    <w:p w:rsidR="00E95F28" w:rsidRPr="006C1E33" w:rsidRDefault="00E95F28" w:rsidP="0066457A">
      <w:pPr>
        <w:spacing w:after="0" w:line="360" w:lineRule="auto"/>
        <w:rPr>
          <w:b/>
        </w:rPr>
      </w:pPr>
      <w:r w:rsidRPr="006C1E33">
        <w:rPr>
          <w:b/>
        </w:rPr>
        <w:t>6.  Approve the Resolution for</w:t>
      </w:r>
      <w:r w:rsidR="0034608A">
        <w:rPr>
          <w:b/>
        </w:rPr>
        <w:t xml:space="preserve"> Community Development Block Grant </w:t>
      </w:r>
      <w:proofErr w:type="gramStart"/>
      <w:r w:rsidR="0034608A">
        <w:rPr>
          <w:b/>
        </w:rPr>
        <w:t>(</w:t>
      </w:r>
      <w:r w:rsidRPr="006C1E33">
        <w:rPr>
          <w:b/>
        </w:rPr>
        <w:t xml:space="preserve"> CDBG</w:t>
      </w:r>
      <w:proofErr w:type="gramEnd"/>
      <w:r w:rsidR="0034608A">
        <w:rPr>
          <w:b/>
        </w:rPr>
        <w:t>)</w:t>
      </w:r>
    </w:p>
    <w:p w:rsidR="007B0192" w:rsidRPr="006C1E33" w:rsidRDefault="007B0192" w:rsidP="0066457A">
      <w:pPr>
        <w:spacing w:after="0" w:line="360" w:lineRule="auto"/>
        <w:rPr>
          <w:b/>
        </w:rPr>
      </w:pPr>
      <w:r w:rsidRPr="006C1E33">
        <w:rPr>
          <w:b/>
        </w:rPr>
        <w:t>7.  Approve Resolution for Georgia Cities Week April 24-30, 2022</w:t>
      </w:r>
    </w:p>
    <w:p w:rsidR="007B0192" w:rsidRPr="006C1E33" w:rsidRDefault="007B0192" w:rsidP="0066457A">
      <w:pPr>
        <w:spacing w:after="0" w:line="360" w:lineRule="auto"/>
        <w:rPr>
          <w:b/>
        </w:rPr>
      </w:pPr>
      <w:r w:rsidRPr="006C1E33">
        <w:rPr>
          <w:b/>
        </w:rPr>
        <w:t>8.  Approve the Alcoholic Beverage License for Walgreen’s at 650 E Washington Avenue</w:t>
      </w:r>
    </w:p>
    <w:p w:rsidR="007B0192" w:rsidRPr="006C1E33" w:rsidRDefault="007B0192" w:rsidP="0066457A">
      <w:pPr>
        <w:spacing w:after="0" w:line="360" w:lineRule="auto"/>
        <w:rPr>
          <w:b/>
        </w:rPr>
      </w:pPr>
      <w:r w:rsidRPr="006C1E33">
        <w:rPr>
          <w:b/>
        </w:rPr>
        <w:t xml:space="preserve">9.  Approve the Alcoholic Beverage License for </w:t>
      </w:r>
      <w:proofErr w:type="spellStart"/>
      <w:r w:rsidRPr="006C1E33">
        <w:rPr>
          <w:b/>
        </w:rPr>
        <w:t>Krish</w:t>
      </w:r>
      <w:proofErr w:type="spellEnd"/>
      <w:r w:rsidRPr="006C1E33">
        <w:rPr>
          <w:b/>
        </w:rPr>
        <w:t xml:space="preserve"> 201 LLC (Lal Bhai Patel) at 818 S Gordon Street</w:t>
      </w:r>
    </w:p>
    <w:p w:rsidR="007B0192" w:rsidRPr="006C1E33" w:rsidRDefault="006C1E33" w:rsidP="0066457A">
      <w:pPr>
        <w:spacing w:after="0" w:line="360" w:lineRule="auto"/>
        <w:rPr>
          <w:b/>
        </w:rPr>
      </w:pPr>
      <w:r w:rsidRPr="006C1E33">
        <w:rPr>
          <w:b/>
        </w:rPr>
        <w:t>10.</w:t>
      </w:r>
      <w:r w:rsidR="007B0192" w:rsidRPr="006C1E33">
        <w:rPr>
          <w:b/>
        </w:rPr>
        <w:t xml:space="preserve"> Proclamation- Recreation Department Children 8 and Under Accomplishment</w:t>
      </w:r>
    </w:p>
    <w:p w:rsidR="007B0192" w:rsidRPr="006C1E33" w:rsidRDefault="006C1E33" w:rsidP="0066457A">
      <w:pPr>
        <w:spacing w:after="0" w:line="360" w:lineRule="auto"/>
        <w:rPr>
          <w:b/>
        </w:rPr>
      </w:pPr>
      <w:r w:rsidRPr="006C1E33">
        <w:rPr>
          <w:b/>
        </w:rPr>
        <w:t>11.</w:t>
      </w:r>
      <w:r w:rsidR="007B0192" w:rsidRPr="006C1E33">
        <w:rPr>
          <w:b/>
        </w:rPr>
        <w:t xml:space="preserve"> Proclamation- Turner County Middle School Boys Basketball Team Accomplishment</w:t>
      </w:r>
    </w:p>
    <w:p w:rsidR="007B0192" w:rsidRPr="006C1E33" w:rsidRDefault="006C1E33" w:rsidP="0066457A">
      <w:pPr>
        <w:spacing w:after="0" w:line="360" w:lineRule="auto"/>
        <w:rPr>
          <w:b/>
        </w:rPr>
      </w:pPr>
      <w:r w:rsidRPr="006C1E33">
        <w:rPr>
          <w:b/>
        </w:rPr>
        <w:t>12.</w:t>
      </w:r>
      <w:r w:rsidR="007B0192" w:rsidRPr="006C1E33">
        <w:rPr>
          <w:b/>
        </w:rPr>
        <w:t xml:space="preserve"> Discuss Internship Placement Request- </w:t>
      </w:r>
      <w:proofErr w:type="spellStart"/>
      <w:r w:rsidR="007B0192" w:rsidRPr="006C1E33">
        <w:rPr>
          <w:b/>
        </w:rPr>
        <w:t>Zebony</w:t>
      </w:r>
      <w:proofErr w:type="spellEnd"/>
      <w:r w:rsidR="007B0192" w:rsidRPr="006C1E33">
        <w:rPr>
          <w:b/>
        </w:rPr>
        <w:t xml:space="preserve"> Davis, Abraham Baldwin Agricultural College</w:t>
      </w:r>
    </w:p>
    <w:p w:rsidR="007B0192" w:rsidRPr="006C1E33" w:rsidRDefault="006C1E33" w:rsidP="0066457A">
      <w:pPr>
        <w:spacing w:after="0" w:line="360" w:lineRule="auto"/>
        <w:rPr>
          <w:b/>
        </w:rPr>
      </w:pPr>
      <w:r w:rsidRPr="006C1E33">
        <w:rPr>
          <w:b/>
        </w:rPr>
        <w:t>13. City Manager’s Report</w:t>
      </w:r>
    </w:p>
    <w:p w:rsidR="006C1E33" w:rsidRPr="006C1E33" w:rsidRDefault="006C1E33" w:rsidP="0066457A">
      <w:pPr>
        <w:spacing w:after="0" w:line="360" w:lineRule="auto"/>
        <w:rPr>
          <w:b/>
        </w:rPr>
      </w:pPr>
      <w:r w:rsidRPr="006C1E33">
        <w:rPr>
          <w:b/>
        </w:rPr>
        <w:t>14. Executive Session- Personnel</w:t>
      </w:r>
    </w:p>
    <w:p w:rsidR="006C1E33" w:rsidRPr="006C1E33" w:rsidRDefault="006C1E33" w:rsidP="0066457A">
      <w:pPr>
        <w:spacing w:after="0" w:line="360" w:lineRule="auto"/>
        <w:rPr>
          <w:b/>
        </w:rPr>
      </w:pPr>
      <w:r w:rsidRPr="006C1E33">
        <w:rPr>
          <w:b/>
        </w:rPr>
        <w:t xml:space="preserve">       Executive Session- Real Estate</w:t>
      </w:r>
    </w:p>
    <w:p w:rsidR="006C1E33" w:rsidRPr="006C1E33" w:rsidRDefault="006C1E33" w:rsidP="0066457A">
      <w:pPr>
        <w:spacing w:after="0" w:line="360" w:lineRule="auto"/>
        <w:rPr>
          <w:b/>
        </w:rPr>
      </w:pPr>
      <w:r w:rsidRPr="006C1E33">
        <w:rPr>
          <w:b/>
        </w:rPr>
        <w:t>15. Adjourn</w:t>
      </w:r>
    </w:p>
    <w:p w:rsidR="006C1E33" w:rsidRDefault="006C1E33" w:rsidP="0066457A">
      <w:pPr>
        <w:spacing w:after="0" w:line="360" w:lineRule="auto"/>
        <w:rPr>
          <w:b/>
        </w:rPr>
      </w:pPr>
    </w:p>
    <w:p w:rsidR="006C1E33" w:rsidRDefault="006C1E33" w:rsidP="0066457A">
      <w:pPr>
        <w:spacing w:after="0" w:line="360" w:lineRule="auto"/>
        <w:rPr>
          <w:b/>
        </w:rPr>
      </w:pPr>
    </w:p>
    <w:p w:rsidR="006C1E33" w:rsidRDefault="006C1E33" w:rsidP="0066457A">
      <w:pPr>
        <w:spacing w:after="0" w:line="360" w:lineRule="auto"/>
        <w:rPr>
          <w:b/>
        </w:rPr>
      </w:pPr>
    </w:p>
    <w:p w:rsidR="006C1E33" w:rsidRDefault="006C1E33" w:rsidP="0066457A">
      <w:pPr>
        <w:spacing w:after="0" w:line="360" w:lineRule="auto"/>
        <w:rPr>
          <w:b/>
        </w:rPr>
      </w:pPr>
    </w:p>
    <w:p w:rsidR="006C1E33" w:rsidRDefault="006C1E33" w:rsidP="0066457A">
      <w:pPr>
        <w:spacing w:after="0" w:line="360" w:lineRule="auto"/>
        <w:rPr>
          <w:b/>
        </w:rPr>
      </w:pPr>
    </w:p>
    <w:p w:rsidR="006C1E33" w:rsidRDefault="006C1E33" w:rsidP="0066457A">
      <w:pPr>
        <w:spacing w:after="0" w:line="360" w:lineRule="auto"/>
        <w:rPr>
          <w:b/>
        </w:rPr>
      </w:pPr>
    </w:p>
    <w:p w:rsidR="006C1E33" w:rsidRDefault="006C1E33" w:rsidP="0066457A">
      <w:pPr>
        <w:spacing w:after="0" w:line="360" w:lineRule="auto"/>
        <w:rPr>
          <w:b/>
        </w:rPr>
      </w:pPr>
    </w:p>
    <w:p w:rsidR="006C1E33" w:rsidRPr="006C1E33" w:rsidRDefault="006C1E33" w:rsidP="006C1E33">
      <w:pPr>
        <w:spacing w:after="0" w:line="240" w:lineRule="auto"/>
      </w:pPr>
      <w:r w:rsidRPr="006C1E33">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sectPr w:rsidR="006C1E33" w:rsidRPr="006C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45"/>
    <w:rsid w:val="00025859"/>
    <w:rsid w:val="00133945"/>
    <w:rsid w:val="0034608A"/>
    <w:rsid w:val="0066457A"/>
    <w:rsid w:val="006C1E33"/>
    <w:rsid w:val="007B0192"/>
    <w:rsid w:val="007C5EEA"/>
    <w:rsid w:val="00BF4150"/>
    <w:rsid w:val="00C84C45"/>
    <w:rsid w:val="00D13141"/>
    <w:rsid w:val="00DD1A6C"/>
    <w:rsid w:val="00E9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7</cp:revision>
  <cp:lastPrinted>2022-04-03T23:11:00Z</cp:lastPrinted>
  <dcterms:created xsi:type="dcterms:W3CDTF">2022-03-28T13:34:00Z</dcterms:created>
  <dcterms:modified xsi:type="dcterms:W3CDTF">2022-04-03T23:27:00Z</dcterms:modified>
</cp:coreProperties>
</file>