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B1F37" w14:textId="77777777" w:rsidR="000B296F" w:rsidRDefault="000B296F" w:rsidP="00A90BD5">
      <w:pPr>
        <w:spacing w:after="0" w:line="240" w:lineRule="auto"/>
        <w:jc w:val="center"/>
        <w:rPr>
          <w:b/>
          <w:bCs/>
        </w:rPr>
      </w:pPr>
    </w:p>
    <w:p w14:paraId="161F15D4" w14:textId="77777777" w:rsidR="000B296F" w:rsidRDefault="000B296F" w:rsidP="00A90BD5">
      <w:pPr>
        <w:spacing w:after="0" w:line="240" w:lineRule="auto"/>
        <w:jc w:val="center"/>
        <w:rPr>
          <w:b/>
          <w:bCs/>
        </w:rPr>
      </w:pPr>
    </w:p>
    <w:p w14:paraId="76457FAE" w14:textId="77777777" w:rsidR="003501B1" w:rsidRDefault="003501B1" w:rsidP="00A90BD5">
      <w:pPr>
        <w:spacing w:after="0" w:line="240" w:lineRule="auto"/>
        <w:jc w:val="center"/>
        <w:rPr>
          <w:b/>
          <w:bCs/>
        </w:rPr>
      </w:pPr>
    </w:p>
    <w:p w14:paraId="12B76927" w14:textId="77777777" w:rsidR="000B296F" w:rsidRDefault="000B296F" w:rsidP="00A90BD5">
      <w:pPr>
        <w:spacing w:after="0" w:line="240" w:lineRule="auto"/>
        <w:jc w:val="center"/>
        <w:rPr>
          <w:b/>
          <w:bCs/>
        </w:rPr>
      </w:pPr>
    </w:p>
    <w:p w14:paraId="251CE8C9" w14:textId="1F002C93" w:rsidR="005B4399" w:rsidRDefault="00BF0147" w:rsidP="00A90B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AMENDED </w:t>
      </w:r>
      <w:r w:rsidR="00A90BD5">
        <w:rPr>
          <w:b/>
          <w:bCs/>
        </w:rPr>
        <w:t>AGENDA</w:t>
      </w:r>
    </w:p>
    <w:p w14:paraId="38EFE281" w14:textId="1135E40A" w:rsidR="00A90BD5" w:rsidRDefault="00A90BD5" w:rsidP="00A90B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ASHBURN CITY COUNCIL MEETING</w:t>
      </w:r>
    </w:p>
    <w:p w14:paraId="7552791D" w14:textId="1D359BD6" w:rsidR="00A90BD5" w:rsidRDefault="00A90BD5" w:rsidP="00A90B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THURSDAY, APRIL 11, 2024</w:t>
      </w:r>
    </w:p>
    <w:p w14:paraId="4BBCC4BC" w14:textId="6D1521DD" w:rsidR="00A90BD5" w:rsidRDefault="00A90BD5" w:rsidP="00A90B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6:00 P.M.</w:t>
      </w:r>
    </w:p>
    <w:p w14:paraId="6D539723" w14:textId="77777777" w:rsidR="00A90BD5" w:rsidRDefault="00A90BD5" w:rsidP="00A90BD5">
      <w:pPr>
        <w:spacing w:after="0"/>
        <w:jc w:val="center"/>
        <w:rPr>
          <w:b/>
          <w:bCs/>
        </w:rPr>
      </w:pPr>
    </w:p>
    <w:p w14:paraId="178774E6" w14:textId="0173A69C" w:rsidR="00A90BD5" w:rsidRDefault="00A90BD5" w:rsidP="00A90BD5">
      <w:pPr>
        <w:spacing w:after="0"/>
        <w:rPr>
          <w:b/>
          <w:bCs/>
        </w:rPr>
      </w:pPr>
    </w:p>
    <w:p w14:paraId="234BDE56" w14:textId="11EA8BAF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 xml:space="preserve"> Call to Order by the Mayor</w:t>
      </w:r>
    </w:p>
    <w:p w14:paraId="256A112D" w14:textId="3E08842A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Invocation</w:t>
      </w:r>
    </w:p>
    <w:p w14:paraId="4050C0A7" w14:textId="35D173FF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Pledge of Allegiance</w:t>
      </w:r>
    </w:p>
    <w:p w14:paraId="3F9769D0" w14:textId="1F4FD5B0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Attendance</w:t>
      </w:r>
    </w:p>
    <w:p w14:paraId="378E26FB" w14:textId="0B426C1D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Approval of the Agenda</w:t>
      </w:r>
    </w:p>
    <w:p w14:paraId="6B8D9C68" w14:textId="0379A1AB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Approval of the March 7, 2024, regular meeting minutes</w:t>
      </w:r>
    </w:p>
    <w:p w14:paraId="4C2D1681" w14:textId="5EC6E454" w:rsidR="00A90BD5" w:rsidRDefault="00A90BD5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Approval of the March 14, 2024, called meeting minutes</w:t>
      </w:r>
    </w:p>
    <w:p w14:paraId="42FE498C" w14:textId="50BB6D47" w:rsidR="004155CE" w:rsidRDefault="00441BC9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Approval of consent order from EPD concerning the adjusted penalty/</w:t>
      </w:r>
      <w:r w:rsidR="004F096C">
        <w:rPr>
          <w:b/>
          <w:bCs/>
        </w:rPr>
        <w:t xml:space="preserve"> Shon Hampton</w:t>
      </w:r>
    </w:p>
    <w:p w14:paraId="3328F97F" w14:textId="23B148AD" w:rsidR="00611DA1" w:rsidRDefault="00611DA1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Georgia Cities Week Resolution</w:t>
      </w:r>
    </w:p>
    <w:p w14:paraId="56854F71" w14:textId="11EFBEB2" w:rsidR="00611DA1" w:rsidRDefault="00611DA1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General Election Ordinance 2024</w:t>
      </w:r>
    </w:p>
    <w:p w14:paraId="3D2837BE" w14:textId="1C84E5AE" w:rsidR="002923D7" w:rsidRDefault="00036DE3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 xml:space="preserve">Approval of </w:t>
      </w:r>
      <w:r w:rsidR="00656DD3">
        <w:rPr>
          <w:b/>
          <w:bCs/>
        </w:rPr>
        <w:t>Dollar General #4021</w:t>
      </w:r>
      <w:r>
        <w:rPr>
          <w:b/>
          <w:bCs/>
        </w:rPr>
        <w:t xml:space="preserve"> Alcohol Beverage License</w:t>
      </w:r>
      <w:r w:rsidR="00656DD3">
        <w:rPr>
          <w:b/>
          <w:bCs/>
        </w:rPr>
        <w:t>/Jonnel J. Brower, Manager</w:t>
      </w:r>
      <w:r w:rsidR="00E076EA">
        <w:rPr>
          <w:b/>
          <w:bCs/>
        </w:rPr>
        <w:t>, 155 W Washington Ave., Beer &amp; Wine Retail Only</w:t>
      </w:r>
    </w:p>
    <w:p w14:paraId="271F64E2" w14:textId="2B2E9723" w:rsidR="00611DA1" w:rsidRDefault="00611DA1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Proposed meeting format</w:t>
      </w:r>
    </w:p>
    <w:p w14:paraId="1321251E" w14:textId="2FD79D49" w:rsidR="00611DA1" w:rsidRDefault="00611DA1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CDBG Drawdown 10/3/2023/ City Manager Daryl Hall</w:t>
      </w:r>
    </w:p>
    <w:p w14:paraId="5CB1E4CF" w14:textId="5BE34638" w:rsidR="00611DA1" w:rsidRDefault="00547540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Discuss Technology fee for Municipal Court</w:t>
      </w:r>
    </w:p>
    <w:p w14:paraId="16682051" w14:textId="7CA8C2C3" w:rsidR="00EE0A60" w:rsidRDefault="008B69FD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Reappointment of Mayor Lumpkin to the Victoria Evans Memorial Library board</w:t>
      </w:r>
    </w:p>
    <w:p w14:paraId="5DDA5E56" w14:textId="52EDB76E" w:rsidR="0010256F" w:rsidRDefault="0010256F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 xml:space="preserve">Speaking on issues </w:t>
      </w:r>
      <w:r w:rsidR="00413127">
        <w:rPr>
          <w:b/>
          <w:bCs/>
        </w:rPr>
        <w:t>with the City/ Councilmember John Burgess</w:t>
      </w:r>
    </w:p>
    <w:p w14:paraId="685A5E8A" w14:textId="57BB89C3" w:rsidR="0028683C" w:rsidRDefault="0028683C" w:rsidP="00A90BD5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>Executive Session</w:t>
      </w:r>
    </w:p>
    <w:p w14:paraId="40990B17" w14:textId="7F8F6083" w:rsidR="0045407A" w:rsidRDefault="00C620AE" w:rsidP="00C620AE">
      <w:pPr>
        <w:spacing w:after="0" w:line="276" w:lineRule="auto"/>
        <w:ind w:left="360"/>
        <w:rPr>
          <w:b/>
          <w:bCs/>
        </w:rPr>
      </w:pPr>
      <w:r>
        <w:rPr>
          <w:b/>
          <w:bCs/>
        </w:rPr>
        <w:t xml:space="preserve"> </w:t>
      </w:r>
      <w:r w:rsidR="00880652">
        <w:rPr>
          <w:b/>
          <w:bCs/>
        </w:rPr>
        <w:t xml:space="preserve">         </w:t>
      </w:r>
      <w:r w:rsidR="00DF4367">
        <w:rPr>
          <w:b/>
          <w:bCs/>
        </w:rPr>
        <w:t xml:space="preserve">      When an Exe</w:t>
      </w:r>
      <w:r w:rsidR="006810B7">
        <w:rPr>
          <w:b/>
          <w:bCs/>
        </w:rPr>
        <w:t>cutive</w:t>
      </w:r>
      <w:r w:rsidR="00196E2D">
        <w:rPr>
          <w:b/>
          <w:bCs/>
        </w:rPr>
        <w:t xml:space="preserve"> </w:t>
      </w:r>
      <w:r w:rsidR="006810B7">
        <w:rPr>
          <w:b/>
          <w:bCs/>
        </w:rPr>
        <w:t>Session is Required, one will be called for the following issues</w:t>
      </w:r>
      <w:r w:rsidR="00196E2D">
        <w:rPr>
          <w:b/>
          <w:bCs/>
        </w:rPr>
        <w:t>:</w:t>
      </w:r>
    </w:p>
    <w:p w14:paraId="65A4D354" w14:textId="77B259C2" w:rsidR="009C5639" w:rsidRDefault="00D81BB4" w:rsidP="00D81BB4">
      <w:pPr>
        <w:pStyle w:val="ListParagraph"/>
        <w:numPr>
          <w:ilvl w:val="0"/>
          <w:numId w:val="3"/>
        </w:numPr>
        <w:spacing w:after="0" w:line="276" w:lineRule="auto"/>
        <w:rPr>
          <w:b/>
          <w:bCs/>
        </w:rPr>
      </w:pPr>
      <w:r>
        <w:rPr>
          <w:b/>
          <w:bCs/>
        </w:rPr>
        <w:t>Personnel,  2) Litigation or  3) Real Estate</w:t>
      </w:r>
    </w:p>
    <w:p w14:paraId="6360D0BB" w14:textId="77777777" w:rsidR="000651FC" w:rsidRDefault="000651FC" w:rsidP="000651FC">
      <w:pPr>
        <w:pStyle w:val="ListParagraph"/>
        <w:numPr>
          <w:ilvl w:val="0"/>
          <w:numId w:val="2"/>
        </w:numPr>
        <w:spacing w:after="0" w:line="276" w:lineRule="auto"/>
        <w:rPr>
          <w:b/>
          <w:bCs/>
        </w:rPr>
      </w:pPr>
      <w:r>
        <w:rPr>
          <w:b/>
          <w:bCs/>
        </w:rPr>
        <w:t xml:space="preserve"> Adjourn</w:t>
      </w:r>
    </w:p>
    <w:p w14:paraId="4C2C99B3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3DF94041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3823A0A9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62A6D4E2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378E8A4F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6AD56E88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6D93EE86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2F2107C8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6E1C6387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3E7A3670" w14:textId="24898157" w:rsidR="000651FC" w:rsidRPr="000B296F" w:rsidRDefault="000651FC" w:rsidP="000651FC">
      <w:pPr>
        <w:spacing w:after="0" w:line="276" w:lineRule="auto"/>
        <w:rPr>
          <w:b/>
          <w:bCs/>
          <w:caps/>
          <w:sz w:val="20"/>
          <w:szCs w:val="20"/>
        </w:rPr>
      </w:pPr>
      <w:r w:rsidRPr="000B296F">
        <w:rPr>
          <w:b/>
          <w:bCs/>
          <w:sz w:val="20"/>
          <w:szCs w:val="20"/>
        </w:rPr>
        <w:t>The City of Ashburn will assist citizens with special needs given prior notice</w:t>
      </w:r>
      <w:r w:rsidR="00D95201" w:rsidRPr="000B296F">
        <w:rPr>
          <w:b/>
          <w:bCs/>
          <w:sz w:val="20"/>
          <w:szCs w:val="20"/>
        </w:rPr>
        <w:t xml:space="preserve"> (seven working days).  Any requests for reasonable accommodation required by individuals to fully participate in any open meeting, program, or activity of the City of Ashburn should be directed </w:t>
      </w:r>
      <w:r w:rsidR="000B296F" w:rsidRPr="000B296F">
        <w:rPr>
          <w:b/>
          <w:bCs/>
          <w:sz w:val="20"/>
          <w:szCs w:val="20"/>
        </w:rPr>
        <w:t>to Amanda Hill, City Clerk.</w:t>
      </w:r>
    </w:p>
    <w:p w14:paraId="6C6470FB" w14:textId="77777777" w:rsidR="000651FC" w:rsidRPr="000B296F" w:rsidRDefault="000651FC" w:rsidP="000651FC">
      <w:pPr>
        <w:spacing w:after="0" w:line="276" w:lineRule="auto"/>
        <w:rPr>
          <w:b/>
          <w:bCs/>
          <w:sz w:val="20"/>
          <w:szCs w:val="20"/>
        </w:rPr>
      </w:pPr>
    </w:p>
    <w:p w14:paraId="4EAC7F7E" w14:textId="77777777" w:rsidR="000651FC" w:rsidRDefault="000651FC" w:rsidP="000651FC">
      <w:pPr>
        <w:spacing w:after="0" w:line="276" w:lineRule="auto"/>
        <w:rPr>
          <w:b/>
          <w:bCs/>
        </w:rPr>
      </w:pPr>
    </w:p>
    <w:p w14:paraId="00DD1D08" w14:textId="644F3B8D" w:rsidR="00223010" w:rsidRPr="000651FC" w:rsidRDefault="00655A40" w:rsidP="000651FC">
      <w:pPr>
        <w:spacing w:after="0" w:line="276" w:lineRule="auto"/>
        <w:rPr>
          <w:b/>
          <w:bCs/>
        </w:rPr>
      </w:pPr>
      <w:r w:rsidRPr="000651FC">
        <w:rPr>
          <w:b/>
          <w:bCs/>
        </w:rPr>
        <w:tab/>
      </w:r>
    </w:p>
    <w:p w14:paraId="2E3B1F7E" w14:textId="77777777" w:rsidR="00A90BD5" w:rsidRPr="00A90BD5" w:rsidRDefault="00A90BD5" w:rsidP="00A90BD5">
      <w:pPr>
        <w:spacing w:after="0"/>
        <w:ind w:left="360"/>
        <w:rPr>
          <w:b/>
          <w:bCs/>
        </w:rPr>
      </w:pPr>
    </w:p>
    <w:sectPr w:rsidR="00A90BD5" w:rsidRPr="00A90B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41299D"/>
    <w:multiLevelType w:val="hybridMultilevel"/>
    <w:tmpl w:val="8FB6E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800A8"/>
    <w:multiLevelType w:val="hybridMultilevel"/>
    <w:tmpl w:val="DD26AF44"/>
    <w:lvl w:ilvl="0" w:tplc="08529E06">
      <w:start w:val="1"/>
      <w:numFmt w:val="decimal"/>
      <w:lvlText w:val="%1)"/>
      <w:lvlJc w:val="left"/>
      <w:pPr>
        <w:ind w:left="31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2" w15:restartNumberingAfterBreak="0">
    <w:nsid w:val="7AF97AE6"/>
    <w:multiLevelType w:val="hybridMultilevel"/>
    <w:tmpl w:val="E84C6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9544881">
    <w:abstractNumId w:val="2"/>
  </w:num>
  <w:num w:numId="2" w16cid:durableId="517233968">
    <w:abstractNumId w:val="0"/>
  </w:num>
  <w:num w:numId="3" w16cid:durableId="14757541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BD5"/>
    <w:rsid w:val="00036DE3"/>
    <w:rsid w:val="000651FC"/>
    <w:rsid w:val="000B296F"/>
    <w:rsid w:val="0010256F"/>
    <w:rsid w:val="00196E2D"/>
    <w:rsid w:val="00223010"/>
    <w:rsid w:val="0028683C"/>
    <w:rsid w:val="002923D7"/>
    <w:rsid w:val="002B78C0"/>
    <w:rsid w:val="002D4A72"/>
    <w:rsid w:val="003501B1"/>
    <w:rsid w:val="00413127"/>
    <w:rsid w:val="004155CE"/>
    <w:rsid w:val="00441BC9"/>
    <w:rsid w:val="0045407A"/>
    <w:rsid w:val="004F096C"/>
    <w:rsid w:val="00547540"/>
    <w:rsid w:val="005B4399"/>
    <w:rsid w:val="00611DA1"/>
    <w:rsid w:val="00655A40"/>
    <w:rsid w:val="00656DD3"/>
    <w:rsid w:val="006810B7"/>
    <w:rsid w:val="00880652"/>
    <w:rsid w:val="008B69FD"/>
    <w:rsid w:val="009C5639"/>
    <w:rsid w:val="00A90BD5"/>
    <w:rsid w:val="00BD2B18"/>
    <w:rsid w:val="00BF0147"/>
    <w:rsid w:val="00C557DA"/>
    <w:rsid w:val="00C620AE"/>
    <w:rsid w:val="00D81BB4"/>
    <w:rsid w:val="00D95201"/>
    <w:rsid w:val="00DF4367"/>
    <w:rsid w:val="00E076EA"/>
    <w:rsid w:val="00EE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897F49"/>
  <w15:chartTrackingRefBased/>
  <w15:docId w15:val="{15822CF9-0242-4E56-929E-350390934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0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0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0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0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0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0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0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0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0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0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0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0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0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0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0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0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0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0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0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0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0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0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0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0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0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0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0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0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0B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30</cp:revision>
  <cp:lastPrinted>2024-04-08T12:36:00Z</cp:lastPrinted>
  <dcterms:created xsi:type="dcterms:W3CDTF">2024-04-08T11:34:00Z</dcterms:created>
  <dcterms:modified xsi:type="dcterms:W3CDTF">2024-04-10T14:37:00Z</dcterms:modified>
</cp:coreProperties>
</file>